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898"/>
        <w:tblW w:w="10625" w:type="dxa"/>
        <w:tblLook w:val="01E0" w:firstRow="1" w:lastRow="1" w:firstColumn="1" w:lastColumn="1" w:noHBand="0" w:noVBand="0"/>
      </w:tblPr>
      <w:tblGrid>
        <w:gridCol w:w="3794"/>
        <w:gridCol w:w="2691"/>
        <w:gridCol w:w="4140"/>
      </w:tblGrid>
      <w:tr w:rsidR="00D80EBB" w:rsidTr="00D80EBB">
        <w:trPr>
          <w:trHeight w:val="2349"/>
        </w:trPr>
        <w:tc>
          <w:tcPr>
            <w:tcW w:w="3794" w:type="dxa"/>
          </w:tcPr>
          <w:p w:rsidR="00D80EBB" w:rsidRDefault="00D80EBB">
            <w:pPr>
              <w:spacing w:after="0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МУНИЦИПАЛЬНОЕ БЮДЖЕТНОЕ ОБРАЗОВАТЕЛЬНОЕ УЧРЕЖДЕНИЕ ДОПОЛНИТЕЛЬНОГО ОБРАЗОВАНИЯ “ЦЕНТР ДЕТСКОГО ТВОРЧЕСТВА”</w:t>
            </w:r>
          </w:p>
          <w:p w:rsidR="00D80EBB" w:rsidRDefault="00D80EBB">
            <w:pPr>
              <w:spacing w:after="0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>АКТАНЫШСКОГО МУНИЦИПАЛЬНОГО РАЙОНА РЕСПУБЛИКИ ТАТАРСТАН</w:t>
            </w:r>
          </w:p>
          <w:p w:rsidR="00D80EBB" w:rsidRDefault="00D80EBB">
            <w:pPr>
              <w:spacing w:after="0" w:line="240" w:lineRule="auto"/>
              <w:rPr>
                <w:b/>
                <w:sz w:val="20"/>
              </w:rPr>
            </w:pPr>
          </w:p>
          <w:p w:rsidR="00D80EBB" w:rsidRDefault="00D80EBB">
            <w:pPr>
              <w:spacing w:after="0" w:line="240" w:lineRule="auto"/>
              <w:jc w:val="both"/>
              <w:rPr>
                <w:b/>
                <w:sz w:val="18"/>
              </w:rPr>
            </w:pPr>
            <w:r>
              <w:rPr>
                <w:b/>
                <w:sz w:val="16"/>
              </w:rPr>
              <w:t xml:space="preserve">423740 с. Актаныш, ул. Юбилейная, 111 </w:t>
            </w:r>
          </w:p>
          <w:p w:rsidR="00D80EBB" w:rsidRDefault="00D80EBB">
            <w:pPr>
              <w:spacing w:after="0"/>
              <w:jc w:val="both"/>
              <w:rPr>
                <w:b/>
              </w:rPr>
            </w:pPr>
            <w:r>
              <w:rPr>
                <w:b/>
                <w:sz w:val="18"/>
              </w:rPr>
              <w:t>тел./факс 3-19-67; 3-12-94</w:t>
            </w:r>
          </w:p>
        </w:tc>
        <w:tc>
          <w:tcPr>
            <w:tcW w:w="2691" w:type="dxa"/>
            <w:hideMark/>
          </w:tcPr>
          <w:p w:rsidR="00D80EBB" w:rsidRDefault="00D80EBB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199515" cy="1440815"/>
                  <wp:effectExtent l="0" t="0" r="635" b="6985"/>
                  <wp:docPr id="1" name="Рисунок 1" descr="Описание: aktanysh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ktanysh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D80EBB" w:rsidRDefault="00D80EBB">
            <w:pPr>
              <w:spacing w:after="0" w:line="240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ТАТАРСТАН  РЕСПУБЛИКАСЫ</w:t>
            </w:r>
          </w:p>
          <w:p w:rsidR="00D80EBB" w:rsidRDefault="00D80EBB">
            <w:pPr>
              <w:spacing w:after="0" w:line="240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АКТАНЫШ  МУНИЦИПАЛЬ </w:t>
            </w:r>
          </w:p>
          <w:p w:rsidR="00D80EBB" w:rsidRDefault="00D80EBB">
            <w:pPr>
              <w:spacing w:after="0" w:line="240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t>РАЙОНЫ  “БАЛАЛАР ИҖАТ ҮЗӘГЕ” МУНИЦИПАЛЬ БЮДЖЕТ ӨСТӘМӘ  БЕЛЕМ БИРҮ УЧРЕ</w:t>
            </w:r>
            <w:r>
              <w:rPr>
                <w:b/>
              </w:rPr>
              <w:t>Ж</w:t>
            </w:r>
            <w:r>
              <w:rPr>
                <w:b/>
                <w:lang w:val="tt-RU"/>
              </w:rPr>
              <w:t xml:space="preserve">ДЕНИЕСЕ </w:t>
            </w:r>
          </w:p>
          <w:p w:rsidR="00D80EBB" w:rsidRDefault="00D80EBB">
            <w:pPr>
              <w:spacing w:after="0" w:line="240" w:lineRule="auto"/>
              <w:rPr>
                <w:b/>
                <w:lang w:val="tt-RU"/>
              </w:rPr>
            </w:pPr>
          </w:p>
          <w:p w:rsidR="00D80EBB" w:rsidRDefault="00D80EBB">
            <w:pPr>
              <w:spacing w:after="0" w:line="240" w:lineRule="auto"/>
              <w:rPr>
                <w:b/>
                <w:sz w:val="18"/>
                <w:lang w:val="tt-RU"/>
              </w:rPr>
            </w:pPr>
            <w:r>
              <w:rPr>
                <w:b/>
                <w:lang w:val="tt-RU"/>
              </w:rPr>
              <w:t xml:space="preserve"> </w:t>
            </w:r>
            <w:r>
              <w:rPr>
                <w:b/>
                <w:sz w:val="18"/>
                <w:lang w:val="tt-RU"/>
              </w:rPr>
              <w:t xml:space="preserve">423740 Актаныш авылы, </w:t>
            </w:r>
          </w:p>
          <w:p w:rsidR="00D80EBB" w:rsidRDefault="00D80EBB">
            <w:pPr>
              <w:spacing w:after="0" w:line="240" w:lineRule="auto"/>
              <w:rPr>
                <w:b/>
                <w:sz w:val="18"/>
                <w:lang w:val="tt-RU"/>
              </w:rPr>
            </w:pPr>
            <w:r>
              <w:rPr>
                <w:b/>
                <w:sz w:val="18"/>
                <w:lang w:val="tt-RU"/>
              </w:rPr>
              <w:t>Юбилей урамы, 111 йорт</w:t>
            </w:r>
          </w:p>
          <w:p w:rsidR="00D80EBB" w:rsidRDefault="00D80EBB">
            <w:pPr>
              <w:spacing w:after="0" w:line="240" w:lineRule="auto"/>
              <w:rPr>
                <w:b/>
                <w:sz w:val="18"/>
                <w:lang w:val="tt-RU"/>
              </w:rPr>
            </w:pPr>
            <w:r>
              <w:rPr>
                <w:b/>
                <w:sz w:val="18"/>
                <w:lang w:val="tt-RU"/>
              </w:rPr>
              <w:t>тел/факс 3-19-67; 3-12-94</w:t>
            </w:r>
          </w:p>
          <w:p w:rsidR="00D80EBB" w:rsidRDefault="00D80EBB">
            <w:pPr>
              <w:spacing w:after="0" w:line="240" w:lineRule="auto"/>
              <w:jc w:val="both"/>
              <w:rPr>
                <w:b/>
                <w:sz w:val="18"/>
                <w:lang w:val="tt-RU"/>
              </w:rPr>
            </w:pPr>
            <w:r>
              <w:rPr>
                <w:b/>
                <w:sz w:val="18"/>
                <w:lang w:val="tt-RU"/>
              </w:rPr>
              <w:t>_____________________________</w:t>
            </w:r>
          </w:p>
          <w:p w:rsidR="00D80EBB" w:rsidRDefault="00D80EBB">
            <w:pPr>
              <w:spacing w:after="0" w:line="240" w:lineRule="auto"/>
              <w:jc w:val="both"/>
              <w:rPr>
                <w:b/>
                <w:lang w:val="tt-RU"/>
              </w:rPr>
            </w:pPr>
          </w:p>
        </w:tc>
      </w:tr>
    </w:tbl>
    <w:p w:rsidR="00E221A6" w:rsidRPr="00680B30" w:rsidRDefault="00D80EBB" w:rsidP="00D80EBB">
      <w:pPr>
        <w:jc w:val="center"/>
        <w:rPr>
          <w:rFonts w:ascii="Times New Roman" w:hAnsi="Times New Roman" w:cs="Times New Roman"/>
        </w:rPr>
      </w:pPr>
      <w:proofErr w:type="spellStart"/>
      <w:r w:rsidRPr="00680B30">
        <w:rPr>
          <w:rFonts w:ascii="Times New Roman" w:hAnsi="Times New Roman" w:cs="Times New Roman"/>
        </w:rPr>
        <w:t>Грантовая</w:t>
      </w:r>
      <w:proofErr w:type="spellEnd"/>
      <w:r w:rsidRPr="00680B30">
        <w:rPr>
          <w:rFonts w:ascii="Times New Roman" w:hAnsi="Times New Roman" w:cs="Times New Roman"/>
        </w:rPr>
        <w:t xml:space="preserve"> активность педагогических работников в текущем учебном году</w:t>
      </w:r>
    </w:p>
    <w:p w:rsidR="00D80EBB" w:rsidRPr="00680B30" w:rsidRDefault="00D80EBB" w:rsidP="00D80EBB">
      <w:pPr>
        <w:jc w:val="both"/>
        <w:rPr>
          <w:rFonts w:ascii="Times New Roman" w:hAnsi="Times New Roman" w:cs="Times New Roman"/>
        </w:rPr>
      </w:pPr>
      <w:r w:rsidRPr="00680B30">
        <w:rPr>
          <w:rFonts w:ascii="Times New Roman" w:hAnsi="Times New Roman" w:cs="Times New Roman"/>
        </w:rPr>
        <w:t xml:space="preserve">В 2018-2019 учебном году педагогические работники МБОУ </w:t>
      </w:r>
      <w:proofErr w:type="gramStart"/>
      <w:r w:rsidRPr="00680B30">
        <w:rPr>
          <w:rFonts w:ascii="Times New Roman" w:hAnsi="Times New Roman" w:cs="Times New Roman"/>
        </w:rPr>
        <w:t>ДО</w:t>
      </w:r>
      <w:proofErr w:type="gramEnd"/>
      <w:r w:rsidRPr="00680B30">
        <w:rPr>
          <w:rFonts w:ascii="Times New Roman" w:hAnsi="Times New Roman" w:cs="Times New Roman"/>
        </w:rPr>
        <w:t xml:space="preserve"> «</w:t>
      </w:r>
      <w:proofErr w:type="gramStart"/>
      <w:r w:rsidRPr="00680B30">
        <w:rPr>
          <w:rFonts w:ascii="Times New Roman" w:hAnsi="Times New Roman" w:cs="Times New Roman"/>
        </w:rPr>
        <w:t>Центр</w:t>
      </w:r>
      <w:proofErr w:type="gramEnd"/>
      <w:r w:rsidRPr="00680B30">
        <w:rPr>
          <w:rFonts w:ascii="Times New Roman" w:hAnsi="Times New Roman" w:cs="Times New Roman"/>
        </w:rPr>
        <w:t xml:space="preserve"> детского творчества» приняли участие в конкурсах и фестивалях разного уровня на получение грантов:</w:t>
      </w:r>
    </w:p>
    <w:tbl>
      <w:tblPr>
        <w:tblStyle w:val="a5"/>
        <w:tblW w:w="103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93"/>
        <w:gridCol w:w="2045"/>
        <w:gridCol w:w="1515"/>
        <w:gridCol w:w="2047"/>
      </w:tblGrid>
      <w:tr w:rsidR="00680B30" w:rsidRPr="00D80EBB" w:rsidTr="00680B30">
        <w:tc>
          <w:tcPr>
            <w:tcW w:w="567" w:type="dxa"/>
          </w:tcPr>
          <w:p w:rsidR="00D80EBB" w:rsidRPr="00D80EBB" w:rsidRDefault="00D80EBB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E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80E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0E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93" w:type="dxa"/>
          </w:tcPr>
          <w:p w:rsidR="00D80EBB" w:rsidRPr="00D80EBB" w:rsidRDefault="00D80EBB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EB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2045" w:type="dxa"/>
          </w:tcPr>
          <w:p w:rsidR="00D80EBB" w:rsidRPr="00D80EBB" w:rsidRDefault="00D80EBB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EB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15" w:type="dxa"/>
          </w:tcPr>
          <w:p w:rsidR="00D80EBB" w:rsidRPr="00D80EBB" w:rsidRDefault="00D80EBB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EBB">
              <w:rPr>
                <w:rFonts w:ascii="Times New Roman" w:hAnsi="Times New Roman" w:cs="Times New Roman"/>
                <w:sz w:val="24"/>
                <w:szCs w:val="24"/>
              </w:rPr>
              <w:t xml:space="preserve">Сумма гранта </w:t>
            </w:r>
          </w:p>
        </w:tc>
        <w:tc>
          <w:tcPr>
            <w:tcW w:w="2047" w:type="dxa"/>
          </w:tcPr>
          <w:p w:rsidR="00D80EBB" w:rsidRPr="00D80EBB" w:rsidRDefault="00D80EBB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EB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результат</w:t>
            </w:r>
          </w:p>
        </w:tc>
      </w:tr>
      <w:tr w:rsidR="00680B30" w:rsidRPr="00D80EBB" w:rsidTr="00680B30">
        <w:tc>
          <w:tcPr>
            <w:tcW w:w="567" w:type="dxa"/>
          </w:tcPr>
          <w:p w:rsidR="00D80EBB" w:rsidRPr="00D80EBB" w:rsidRDefault="00D80EBB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:rsidR="00D80EBB" w:rsidRPr="00680B30" w:rsidRDefault="00680B30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 </w:t>
            </w:r>
            <w:r w:rsidRPr="00680B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фестиваль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-конкурс детского </w:t>
            </w:r>
            <w:r w:rsidRPr="00680B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народного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80B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творчества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Без </w:t>
            </w:r>
            <w:proofErr w:type="spellStart"/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</w:t>
            </w:r>
            <w:bookmarkStart w:id="0" w:name="_GoBack"/>
            <w:bookmarkEnd w:id="0"/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ргә</w:t>
            </w:r>
            <w:proofErr w:type="spellEnd"/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8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A7D" w:rsidRPr="00680B30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045" w:type="dxa"/>
          </w:tcPr>
          <w:p w:rsidR="00D80EBB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5" w:type="dxa"/>
          </w:tcPr>
          <w:p w:rsidR="00D80EBB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Путевки в г. Сочи</w:t>
            </w:r>
          </w:p>
          <w:p w:rsidR="00312A7D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чел.*26850=</w:t>
            </w:r>
          </w:p>
          <w:p w:rsidR="00312A7D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671250,00</w:t>
            </w:r>
          </w:p>
          <w:p w:rsidR="00312A7D" w:rsidRPr="00D80EBB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(50 % стоимости)</w:t>
            </w:r>
          </w:p>
        </w:tc>
        <w:tc>
          <w:tcPr>
            <w:tcW w:w="2047" w:type="dxa"/>
          </w:tcPr>
          <w:p w:rsidR="00D80EBB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оргкомитета фестиваля</w:t>
            </w:r>
          </w:p>
        </w:tc>
      </w:tr>
      <w:tr w:rsidR="00680B30" w:rsidRPr="00D80EBB" w:rsidTr="00680B30">
        <w:tc>
          <w:tcPr>
            <w:tcW w:w="567" w:type="dxa"/>
          </w:tcPr>
          <w:p w:rsidR="00312A7D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3" w:type="dxa"/>
          </w:tcPr>
          <w:p w:rsidR="00312A7D" w:rsidRPr="00312A7D" w:rsidRDefault="00312A7D" w:rsidP="00782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31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телевизионный молодежный фестиваль эстрадного искусства конкурс «Созвездие-Йолдызлык-2019» г. Казань</w:t>
            </w:r>
          </w:p>
        </w:tc>
        <w:tc>
          <w:tcPr>
            <w:tcW w:w="2045" w:type="dxa"/>
          </w:tcPr>
          <w:p w:rsidR="00312A7D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5" w:type="dxa"/>
          </w:tcPr>
          <w:p w:rsidR="00312A7D" w:rsidRPr="00D80EBB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приз-видеокамера</w:t>
            </w:r>
          </w:p>
        </w:tc>
        <w:tc>
          <w:tcPr>
            <w:tcW w:w="2047" w:type="dxa"/>
          </w:tcPr>
          <w:p w:rsidR="00312A7D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оргкомитета фестиваля</w:t>
            </w:r>
          </w:p>
        </w:tc>
      </w:tr>
      <w:tr w:rsidR="00680B30" w:rsidRPr="00D80EBB" w:rsidTr="00680B30">
        <w:tc>
          <w:tcPr>
            <w:tcW w:w="567" w:type="dxa"/>
          </w:tcPr>
          <w:p w:rsidR="00312A7D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3" w:type="dxa"/>
          </w:tcPr>
          <w:p w:rsidR="00312A7D" w:rsidRPr="00680B30" w:rsidRDefault="00680B30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 </w:t>
            </w:r>
            <w:r w:rsidRPr="00680B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фестиваль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-конкурс детского </w:t>
            </w:r>
            <w:r w:rsidRPr="00680B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народного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80B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творчества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Без </w:t>
            </w:r>
            <w:proofErr w:type="spellStart"/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бергә</w:t>
            </w:r>
            <w:proofErr w:type="spellEnd"/>
            <w:r w:rsidRPr="00680B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80B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A7D" w:rsidRPr="00680B3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045" w:type="dxa"/>
          </w:tcPr>
          <w:p w:rsidR="00312A7D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5" w:type="dxa"/>
          </w:tcPr>
          <w:p w:rsidR="00312A7D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Путевки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  <w:p w:rsidR="00312A7D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чел.*26850=</w:t>
            </w:r>
          </w:p>
          <w:p w:rsidR="00312A7D" w:rsidRDefault="00312A7D" w:rsidP="00312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671250,00</w:t>
            </w:r>
          </w:p>
          <w:p w:rsidR="00312A7D" w:rsidRPr="00D80EBB" w:rsidRDefault="00312A7D" w:rsidP="00312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(50 % стоимости</w:t>
            </w:r>
            <w:proofErr w:type="gramEnd"/>
          </w:p>
        </w:tc>
        <w:tc>
          <w:tcPr>
            <w:tcW w:w="2047" w:type="dxa"/>
          </w:tcPr>
          <w:p w:rsidR="00312A7D" w:rsidRPr="00D80EBB" w:rsidRDefault="00312A7D" w:rsidP="00D8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Актанышского муниципального района РТ</w:t>
            </w:r>
          </w:p>
        </w:tc>
      </w:tr>
    </w:tbl>
    <w:p w:rsidR="00D80EBB" w:rsidRDefault="00D80EBB" w:rsidP="00D80EBB">
      <w:pPr>
        <w:jc w:val="both"/>
      </w:pPr>
    </w:p>
    <w:sectPr w:rsidR="00D80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BB"/>
    <w:rsid w:val="00312A7D"/>
    <w:rsid w:val="00680B30"/>
    <w:rsid w:val="00D80EBB"/>
    <w:rsid w:val="00E2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EB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80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EB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80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2019-06-13T12:35:00Z</dcterms:created>
  <dcterms:modified xsi:type="dcterms:W3CDTF">2019-06-13T13:03:00Z</dcterms:modified>
</cp:coreProperties>
</file>